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644E5" w14:textId="77777777" w:rsidR="00886388" w:rsidRDefault="00000000">
      <w:pPr>
        <w:spacing w:after="232"/>
        <w:ind w:left="564"/>
        <w:jc w:val="center"/>
      </w:pPr>
      <w:r>
        <w:rPr>
          <w:rFonts w:ascii="HG丸ｺﾞｼｯｸM-PRO" w:eastAsia="HG丸ｺﾞｼｯｸM-PRO" w:hAnsi="HG丸ｺﾞｼｯｸM-PRO" w:cs="HG丸ｺﾞｼｯｸM-PRO"/>
          <w:sz w:val="24"/>
        </w:rPr>
        <w:t>PET-CT/PET検査　申込用紙</w:t>
      </w:r>
    </w:p>
    <w:p w14:paraId="52CE065E" w14:textId="77777777" w:rsidR="00886388" w:rsidRDefault="00000000">
      <w:pPr>
        <w:tabs>
          <w:tab w:val="right" w:pos="8419"/>
        </w:tabs>
        <w:spacing w:after="351" w:line="265" w:lineRule="auto"/>
        <w:ind w:left="-8" w:right="-9"/>
      </w:pPr>
      <w:r>
        <w:rPr>
          <w:rFonts w:ascii="HG丸ｺﾞｼｯｸM-PRO" w:eastAsia="HG丸ｺﾞｼｯｸM-PRO" w:hAnsi="HG丸ｺﾞｼｯｸM-PRO" w:cs="HG丸ｺﾞｼｯｸM-PRO"/>
          <w:sz w:val="20"/>
        </w:rPr>
        <w:t>脳神経筋センターよしみず病院　担当医宛</w:t>
      </w:r>
      <w:r>
        <w:rPr>
          <w:rFonts w:ascii="HG丸ｺﾞｼｯｸM-PRO" w:eastAsia="HG丸ｺﾞｼｯｸM-PRO" w:hAnsi="HG丸ｺﾞｼｯｸM-PRO" w:cs="HG丸ｺﾞｼｯｸM-PRO"/>
          <w:sz w:val="20"/>
        </w:rPr>
        <w:tab/>
      </w:r>
      <w:r>
        <w:rPr>
          <w:rFonts w:ascii="HG丸ｺﾞｼｯｸM-PRO" w:eastAsia="HG丸ｺﾞｼｯｸM-PRO" w:hAnsi="HG丸ｺﾞｼｯｸM-PRO" w:cs="HG丸ｺﾞｼｯｸM-PRO"/>
          <w:sz w:val="18"/>
        </w:rPr>
        <w:t xml:space="preserve">                年　　　月　　   日</w:t>
      </w:r>
    </w:p>
    <w:p w14:paraId="44D723AF" w14:textId="77777777" w:rsidR="00886388" w:rsidRDefault="00000000">
      <w:pPr>
        <w:tabs>
          <w:tab w:val="center" w:pos="5641"/>
        </w:tabs>
        <w:spacing w:after="176"/>
      </w:pPr>
      <w:r>
        <w:rPr>
          <w:rFonts w:ascii="HG丸ｺﾞｼｯｸM-PRO" w:eastAsia="HG丸ｺﾞｼｯｸM-PRO" w:hAnsi="HG丸ｺﾞｼｯｸM-PRO" w:cs="HG丸ｺﾞｼｯｸM-PRO"/>
          <w:sz w:val="17"/>
        </w:rPr>
        <w:t>紹介元医療機関名</w:t>
      </w:r>
      <w:r>
        <w:rPr>
          <w:rFonts w:ascii="HG丸ｺﾞｼｯｸM-PRO" w:eastAsia="HG丸ｺﾞｼｯｸM-PRO" w:hAnsi="HG丸ｺﾞｼｯｸM-PRO" w:cs="HG丸ｺﾞｼｯｸM-PRO"/>
          <w:sz w:val="17"/>
        </w:rPr>
        <w:tab/>
      </w:r>
      <w:r>
        <w:rPr>
          <w:rFonts w:ascii="HG丸ｺﾞｼｯｸM-PRO" w:eastAsia="HG丸ｺﾞｼｯｸM-PRO" w:hAnsi="HG丸ｺﾞｼｯｸM-PRO" w:cs="HG丸ｺﾞｼｯｸM-PRO"/>
          <w:sz w:val="18"/>
        </w:rPr>
        <w:t xml:space="preserve">　電話番号</w:t>
      </w:r>
    </w:p>
    <w:p w14:paraId="0C80BAC2" w14:textId="77777777" w:rsidR="00886388" w:rsidRDefault="00000000">
      <w:pPr>
        <w:spacing w:after="0" w:line="265" w:lineRule="auto"/>
        <w:ind w:left="2" w:right="7337" w:hanging="10"/>
      </w:pPr>
      <w:r>
        <w:rPr>
          <w:rFonts w:ascii="HG丸ｺﾞｼｯｸM-PRO" w:eastAsia="HG丸ｺﾞｼｯｸM-PRO" w:hAnsi="HG丸ｺﾞｼｯｸM-PRO" w:cs="HG丸ｺﾞｼｯｸM-PRO"/>
          <w:sz w:val="18"/>
        </w:rPr>
        <w:t>診療科医師名＜患者情報＞</w:t>
      </w:r>
    </w:p>
    <w:tbl>
      <w:tblPr>
        <w:tblStyle w:val="TableGrid"/>
        <w:tblW w:w="8494" w:type="dxa"/>
        <w:tblInd w:w="-41" w:type="dxa"/>
        <w:tblCellMar>
          <w:top w:w="2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4534"/>
        <w:gridCol w:w="2544"/>
      </w:tblGrid>
      <w:tr w:rsidR="00886388" w14:paraId="4EE4854B" w14:textId="77777777">
        <w:trPr>
          <w:trHeight w:val="72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5136" w14:textId="77777777" w:rsidR="00886388" w:rsidRDefault="00000000">
            <w:pPr>
              <w:spacing w:after="150"/>
              <w:ind w:left="41"/>
            </w:pPr>
            <w:r>
              <w:rPr>
                <w:rFonts w:ascii="HG丸ｺﾞｼｯｸM-PRO" w:eastAsia="HG丸ｺﾞｼｯｸM-PRO" w:hAnsi="HG丸ｺﾞｼｯｸM-PRO" w:cs="HG丸ｺﾞｼｯｸM-PRO"/>
                <w:sz w:val="11"/>
              </w:rPr>
              <w:t>ふりがな</w:t>
            </w:r>
          </w:p>
          <w:p w14:paraId="4BFD48F4" w14:textId="77777777" w:rsidR="00886388" w:rsidRDefault="00000000">
            <w:pPr>
              <w:spacing w:after="0"/>
              <w:ind w:left="5232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性別　　　　男　　・　　女</w:t>
            </w:r>
          </w:p>
        </w:tc>
      </w:tr>
      <w:tr w:rsidR="00886388" w14:paraId="062B512D" w14:textId="77777777">
        <w:trPr>
          <w:trHeight w:val="37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611E" w14:textId="77777777" w:rsidR="00886388" w:rsidRDefault="00000000">
            <w:pPr>
              <w:spacing w:after="0"/>
              <w:ind w:left="43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生年月日　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C91B0" w14:textId="77777777" w:rsidR="00886388" w:rsidRDefault="00000000">
            <w:pPr>
              <w:spacing w:after="0"/>
              <w:ind w:left="485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　        　年　　　　月　　　　日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FE0C51" w14:textId="77777777" w:rsidR="00886388" w:rsidRDefault="00000000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（　　　　　　　）歳</w:t>
            </w:r>
          </w:p>
        </w:tc>
      </w:tr>
      <w:tr w:rsidR="00886388" w14:paraId="7947AF5C" w14:textId="77777777">
        <w:trPr>
          <w:trHeight w:val="40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E558" w14:textId="77777777" w:rsidR="00886388" w:rsidRDefault="00000000">
            <w:pPr>
              <w:spacing w:after="0"/>
              <w:ind w:left="43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住所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C2B13" w14:textId="77777777" w:rsidR="00886388" w:rsidRDefault="00886388"/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D4408" w14:textId="77777777" w:rsidR="00886388" w:rsidRDefault="00886388"/>
        </w:tc>
      </w:tr>
      <w:tr w:rsidR="00886388" w14:paraId="3C9F29CE" w14:textId="77777777">
        <w:trPr>
          <w:trHeight w:val="51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4F10" w14:textId="77777777" w:rsidR="00886388" w:rsidRDefault="00000000">
            <w:pPr>
              <w:spacing w:after="0"/>
              <w:ind w:left="43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電話番号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8EF5B" w14:textId="77777777" w:rsidR="00886388" w:rsidRDefault="00000000">
            <w:pPr>
              <w:spacing w:after="0"/>
              <w:ind w:left="43" w:right="170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自宅（　　　　　　　　　　　　　   )　携帯（　　　　　　　　　　　　　　）緊急連絡先（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734808" w14:textId="77777777" w:rsidR="00886388" w:rsidRDefault="00000000">
            <w:pPr>
              <w:spacing w:after="0"/>
              <w:ind w:left="-17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　　　　　　　　　　　　　　）</w:t>
            </w:r>
          </w:p>
        </w:tc>
      </w:tr>
      <w:tr w:rsidR="00886388" w14:paraId="3CE7B7E6" w14:textId="77777777">
        <w:trPr>
          <w:trHeight w:val="524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A7F1" w14:textId="77777777" w:rsidR="00886388" w:rsidRDefault="00000000">
            <w:pPr>
              <w:spacing w:after="0"/>
              <w:ind w:left="43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確認事項</w:t>
            </w:r>
          </w:p>
        </w:tc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95CE" w14:textId="77777777" w:rsidR="00886388" w:rsidRDefault="00000000">
            <w:pPr>
              <w:spacing w:after="0" w:line="512" w:lineRule="auto"/>
              <w:ind w:left="41" w:right="1637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身長　　　（　　         ）ｃｍ　　　　体重　（　　　　　）ｋｇ糖尿病　　　　有　・　無感染症　　　　有（種類　　　　　　　　）　・　無閉所恐怖症　　有　・　無</w:t>
            </w:r>
          </w:p>
          <w:p w14:paraId="7265BDB9" w14:textId="77777777" w:rsidR="00886388" w:rsidRDefault="00000000">
            <w:pPr>
              <w:spacing w:after="0"/>
              <w:ind w:left="41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移動　　　　独歩　 ・　 車椅子 　・　ストレッチャー</w:t>
            </w:r>
          </w:p>
          <w:p w14:paraId="442C63C2" w14:textId="77777777" w:rsidR="00886388" w:rsidRDefault="00000000">
            <w:pPr>
              <w:spacing w:after="96" w:line="384" w:lineRule="auto"/>
              <w:ind w:left="41" w:right="2717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　医療処置　　　有（　　　　　　　　　　）　・　無病名告知　　告知済　・　未告知</w:t>
            </w:r>
          </w:p>
          <w:p w14:paraId="75FBE58F" w14:textId="77777777" w:rsidR="00886388" w:rsidRDefault="00000000">
            <w:pPr>
              <w:spacing w:after="0"/>
              <w:ind w:left="41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（女性のみ）妊娠の可能性　　有　・　無</w:t>
            </w:r>
          </w:p>
          <w:p w14:paraId="5BA2A837" w14:textId="77777777" w:rsidR="00886388" w:rsidRDefault="00000000">
            <w:pPr>
              <w:spacing w:after="190"/>
              <w:ind w:left="41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　　　　　　授乳　　　　　　有　・　無</w:t>
            </w:r>
          </w:p>
          <w:p w14:paraId="0A1C3D32" w14:textId="77777777" w:rsidR="00886388" w:rsidRDefault="00000000">
            <w:pPr>
              <w:spacing w:after="0" w:line="512" w:lineRule="auto"/>
              <w:ind w:left="41" w:right="2537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PET検査歴　　有　・　無アレルギー　　有（　　　　　　　　　）・　無その他　　（　　　　　　　　　　　　　　　　　　）</w:t>
            </w:r>
          </w:p>
          <w:p w14:paraId="78645A43" w14:textId="77777777" w:rsidR="00886388" w:rsidRDefault="00000000">
            <w:pPr>
              <w:spacing w:after="0"/>
              <w:ind w:left="41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※アミロイドPET検査のみ 　　　MMSE（　　　　　   　）点必ず記入をお願いします　　　　 CDR　（　　　　　　　）点</w:t>
            </w:r>
          </w:p>
        </w:tc>
      </w:tr>
      <w:tr w:rsidR="00886388" w14:paraId="1E5C7FA3" w14:textId="77777777">
        <w:trPr>
          <w:trHeight w:val="5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BA43" w14:textId="77777777" w:rsidR="00886388" w:rsidRDefault="00000000">
            <w:pPr>
              <w:spacing w:after="0"/>
              <w:ind w:left="43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臨床診断</w:t>
            </w:r>
          </w:p>
        </w:tc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6FA8" w14:textId="77777777" w:rsidR="00886388" w:rsidRDefault="00886388"/>
        </w:tc>
      </w:tr>
      <w:tr w:rsidR="00886388" w14:paraId="3536B8EF" w14:textId="77777777">
        <w:trPr>
          <w:trHeight w:val="334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5094" w14:textId="77777777" w:rsidR="00886388" w:rsidRDefault="00000000">
            <w:pPr>
              <w:spacing w:after="0"/>
              <w:ind w:left="43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検査項目および</w:t>
            </w:r>
          </w:p>
          <w:p w14:paraId="5DB518BA" w14:textId="77777777" w:rsidR="00886388" w:rsidRDefault="00000000">
            <w:pPr>
              <w:spacing w:after="0"/>
              <w:ind w:left="43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　検査目的</w:t>
            </w:r>
          </w:p>
        </w:tc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850B" w14:textId="77777777" w:rsidR="00886388" w:rsidRDefault="00000000">
            <w:pPr>
              <w:spacing w:after="0"/>
              <w:ind w:left="43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□　アミロイド検査</w:t>
            </w:r>
          </w:p>
        </w:tc>
      </w:tr>
      <w:tr w:rsidR="00886388" w14:paraId="318C4D9A" w14:textId="77777777">
        <w:trPr>
          <w:trHeight w:val="30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7CAC" w14:textId="77777777" w:rsidR="00886388" w:rsidRDefault="00886388"/>
        </w:tc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F88FC7" w14:textId="77777777" w:rsidR="00886388" w:rsidRDefault="00000000">
            <w:pPr>
              <w:spacing w:after="139"/>
              <w:ind w:left="43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□　FDG検査</w:t>
            </w:r>
          </w:p>
          <w:p w14:paraId="3FB08F19" w14:textId="77777777" w:rsidR="00886388" w:rsidRDefault="00000000">
            <w:pPr>
              <w:spacing w:after="139"/>
              <w:ind w:left="43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　□　悪性腫瘍　（診断名　　　　　　　　　　　　　　　　　　　　　）</w:t>
            </w:r>
          </w:p>
          <w:p w14:paraId="736E88B2" w14:textId="77777777" w:rsidR="00886388" w:rsidRDefault="00000000">
            <w:pPr>
              <w:spacing w:after="139"/>
              <w:ind w:left="43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　　　→　□　病期診断　    □　転移診断　   □ 　再発診断　</w:t>
            </w:r>
          </w:p>
          <w:p w14:paraId="727F13F7" w14:textId="77777777" w:rsidR="00886388" w:rsidRDefault="00000000">
            <w:pPr>
              <w:spacing w:after="139"/>
              <w:ind w:left="43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　□　心サルコイドーシス　（診断目的の場合は下記※を要確認）</w:t>
            </w:r>
          </w:p>
          <w:p w14:paraId="102DDBF3" w14:textId="77777777" w:rsidR="00886388" w:rsidRDefault="00000000">
            <w:pPr>
              <w:spacing w:after="139"/>
              <w:ind w:left="43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　　　→　□　炎症部分の診断</w:t>
            </w:r>
          </w:p>
          <w:p w14:paraId="4A5BBE70" w14:textId="77777777" w:rsidR="00886388" w:rsidRDefault="00000000">
            <w:pPr>
              <w:spacing w:after="139"/>
              <w:ind w:left="43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　　　※　□心臓以外で類上皮細胞肉芽腫が陽性でサルコイドーシス診断あり</w:t>
            </w:r>
          </w:p>
          <w:p w14:paraId="3CA59B44" w14:textId="77777777" w:rsidR="00886388" w:rsidRDefault="00000000">
            <w:pPr>
              <w:spacing w:after="139"/>
              <w:ind w:left="43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　　　※　□心臓病変を疑う心電図または心エコー所見あり</w:t>
            </w:r>
          </w:p>
          <w:p w14:paraId="38424B9B" w14:textId="77777777" w:rsidR="00886388" w:rsidRDefault="00000000">
            <w:pPr>
              <w:spacing w:after="48"/>
              <w:ind w:left="43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　□　てんかん　</w:t>
            </w:r>
          </w:p>
          <w:p w14:paraId="625B5339" w14:textId="77777777" w:rsidR="00886388" w:rsidRDefault="00000000">
            <w:pPr>
              <w:spacing w:after="0"/>
              <w:ind w:left="43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　□　大型血管炎</w:t>
            </w:r>
          </w:p>
          <w:p w14:paraId="64948A58" w14:textId="77777777" w:rsidR="00886388" w:rsidRDefault="00000000">
            <w:pPr>
              <w:spacing w:after="0"/>
              <w:ind w:left="43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　</w:t>
            </w:r>
          </w:p>
        </w:tc>
      </w:tr>
      <w:tr w:rsidR="00886388" w14:paraId="6F321A17" w14:textId="77777777">
        <w:trPr>
          <w:trHeight w:val="40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DB8B" w14:textId="77777777" w:rsidR="00886388" w:rsidRDefault="00000000">
            <w:pPr>
              <w:spacing w:after="0"/>
              <w:ind w:left="43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半年以内の実施済み検査</w:t>
            </w:r>
          </w:p>
        </w:tc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5217" w14:textId="77777777" w:rsidR="00886388" w:rsidRDefault="00000000">
            <w:pPr>
              <w:spacing w:after="0"/>
              <w:ind w:left="43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□　CT　　□　MRI　　□　US　　□　シンチ　　□　その他（　　　　　　　　）　</w:t>
            </w:r>
          </w:p>
        </w:tc>
      </w:tr>
      <w:tr w:rsidR="00886388" w14:paraId="723AC4EF" w14:textId="77777777">
        <w:trPr>
          <w:trHeight w:val="9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C71C" w14:textId="77777777" w:rsidR="00886388" w:rsidRDefault="00000000">
            <w:pPr>
              <w:spacing w:after="0"/>
              <w:ind w:left="43" w:right="113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lastRenderedPageBreak/>
              <w:t>臨床経過既往歴検査目的　等</w:t>
            </w:r>
          </w:p>
        </w:tc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6699" w14:textId="77777777" w:rsidR="00886388" w:rsidRDefault="00886388"/>
        </w:tc>
      </w:tr>
    </w:tbl>
    <w:p w14:paraId="53A1FE5B" w14:textId="77777777" w:rsidR="00886388" w:rsidRDefault="00000000">
      <w:pPr>
        <w:spacing w:after="91"/>
        <w:ind w:left="10" w:right="120" w:hanging="10"/>
        <w:jc w:val="right"/>
      </w:pPr>
      <w:r>
        <w:rPr>
          <w:rFonts w:ascii="HG丸ｺﾞｼｯｸM-PRO" w:eastAsia="HG丸ｺﾞｼｯｸM-PRO" w:hAnsi="HG丸ｺﾞｼｯｸM-PRO" w:cs="HG丸ｺﾞｼｯｸM-PRO"/>
          <w:sz w:val="12"/>
        </w:rPr>
        <w:t xml:space="preserve">　                           　　　　            予約受付　　月～金　９：００～１７：００（お申し込みは、土日・祝日を除く）　</w:t>
      </w:r>
    </w:p>
    <w:p w14:paraId="08A7DAE1" w14:textId="77777777" w:rsidR="00886388" w:rsidRDefault="00000000">
      <w:pPr>
        <w:spacing w:after="91" w:line="403" w:lineRule="auto"/>
        <w:ind w:left="10" w:right="-15" w:hanging="10"/>
        <w:jc w:val="right"/>
      </w:pPr>
      <w:r>
        <w:rPr>
          <w:rFonts w:ascii="HG丸ｺﾞｼｯｸM-PRO" w:eastAsia="HG丸ｺﾞｼｯｸM-PRO" w:hAnsi="HG丸ｺﾞｼｯｸM-PRO" w:cs="HG丸ｺﾞｼｯｸM-PRO"/>
          <w:sz w:val="12"/>
        </w:rPr>
        <w:t xml:space="preserve">　　                                                                               脳神経筋センターよしみず病院　地域医療連携室  TEL：083-222-1782                     FAX：083-231-3882</w:t>
      </w:r>
    </w:p>
    <w:sectPr w:rsidR="00886388" w:rsidSect="00561E92">
      <w:pgSz w:w="11904" w:h="16834"/>
      <w:pgMar w:top="720" w:right="1701" w:bottom="72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88"/>
    <w:rsid w:val="00561E92"/>
    <w:rsid w:val="0088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EBE79"/>
  <w15:docId w15:val="{D9E70AA4-B0C8-4618-A60A-75FBD5CB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SOUMU4</dc:creator>
  <cp:keywords/>
  <cp:lastModifiedBy>SOUMU4</cp:lastModifiedBy>
  <cp:revision>2</cp:revision>
  <dcterms:created xsi:type="dcterms:W3CDTF">2025-07-23T07:28:00Z</dcterms:created>
  <dcterms:modified xsi:type="dcterms:W3CDTF">2025-07-23T07:28:00Z</dcterms:modified>
</cp:coreProperties>
</file>